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B9" w:rsidRDefault="00084AB9" w:rsidP="00DE6A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A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11995" cy="6587863"/>
            <wp:effectExtent l="0" t="0" r="8255" b="3810"/>
            <wp:docPr id="5" name="Рисунок 5" descr="C:\Users\AlfaLine-PC 3\Desktop\на сайт\photo_2023-12-26_17-10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aLine-PC 3\Desktop\на сайт\photo_2023-12-26_17-10-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58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1C" w:rsidRPr="00691D56" w:rsidRDefault="004C701C" w:rsidP="004C70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b/>
          <w:sz w:val="24"/>
          <w:szCs w:val="24"/>
        </w:rPr>
        <w:lastRenderedPageBreak/>
        <w:t>Цель программы:</w:t>
      </w:r>
      <w:r w:rsidRPr="00691D56">
        <w:rPr>
          <w:rFonts w:ascii="Times New Roman" w:hAnsi="Times New Roman" w:cs="Times New Roman"/>
          <w:sz w:val="24"/>
          <w:szCs w:val="24"/>
        </w:rPr>
        <w:t xml:space="preserve"> 1. Создание современных условий для</w:t>
      </w:r>
      <w:bookmarkStart w:id="0" w:name="_GoBack"/>
      <w:bookmarkEnd w:id="0"/>
      <w:r w:rsidRPr="00691D56">
        <w:rPr>
          <w:rFonts w:ascii="Times New Roman" w:hAnsi="Times New Roman" w:cs="Times New Roman"/>
          <w:sz w:val="24"/>
          <w:szCs w:val="24"/>
        </w:rPr>
        <w:t xml:space="preserve"> обучения и воспитания обучающихся через обновление материально-технического оснащения, которое влечет за собой изменение содержания и повышение качества образовательного процесса.</w:t>
      </w:r>
    </w:p>
    <w:p w:rsidR="004C701C" w:rsidRPr="00691D56" w:rsidRDefault="004C701C" w:rsidP="004C70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 xml:space="preserve">2. Устранение кадрового дефицита за счет привлечения молодых специалистов, осуществление переподготовки учителей и проведение </w:t>
      </w:r>
      <w:proofErr w:type="spellStart"/>
      <w:r w:rsidRPr="00691D5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91D56">
        <w:rPr>
          <w:rFonts w:ascii="Times New Roman" w:hAnsi="Times New Roman" w:cs="Times New Roman"/>
          <w:sz w:val="24"/>
          <w:szCs w:val="24"/>
        </w:rPr>
        <w:t xml:space="preserve"> работы со старшеклассниками;</w:t>
      </w:r>
    </w:p>
    <w:p w:rsidR="004C701C" w:rsidRPr="00691D56" w:rsidRDefault="004C701C" w:rsidP="004C70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 xml:space="preserve">3. Снижение к концу 2023-2024 учебного года доли учащихся с рисками учебной </w:t>
      </w:r>
      <w:proofErr w:type="spellStart"/>
      <w:r w:rsidRPr="00691D56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691D56">
        <w:rPr>
          <w:rFonts w:ascii="Times New Roman" w:hAnsi="Times New Roman" w:cs="Times New Roman"/>
          <w:sz w:val="24"/>
          <w:szCs w:val="24"/>
        </w:rPr>
        <w:t xml:space="preserve"> за счет </w:t>
      </w:r>
      <w:proofErr w:type="gramStart"/>
      <w:r w:rsidRPr="00691D56">
        <w:rPr>
          <w:rFonts w:ascii="Times New Roman" w:hAnsi="Times New Roman" w:cs="Times New Roman"/>
          <w:sz w:val="24"/>
          <w:szCs w:val="24"/>
        </w:rPr>
        <w:t>создания условий для эффективного обучения и повышения мотивации</w:t>
      </w:r>
      <w:proofErr w:type="gramEnd"/>
      <w:r w:rsidRPr="00691D56">
        <w:rPr>
          <w:rFonts w:ascii="Times New Roman" w:hAnsi="Times New Roman" w:cs="Times New Roman"/>
          <w:sz w:val="24"/>
          <w:szCs w:val="24"/>
        </w:rPr>
        <w:t xml:space="preserve"> учащихся к учебной деятельности.</w:t>
      </w:r>
    </w:p>
    <w:p w:rsidR="004C701C" w:rsidRPr="00691D56" w:rsidRDefault="004C701C" w:rsidP="004C70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01C" w:rsidRPr="00691D56" w:rsidRDefault="004C701C" w:rsidP="004C70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D56">
        <w:rPr>
          <w:rFonts w:ascii="Times New Roman" w:hAnsi="Times New Roman" w:cs="Times New Roman"/>
          <w:b/>
          <w:sz w:val="24"/>
          <w:szCs w:val="24"/>
        </w:rPr>
        <w:t xml:space="preserve">Основные задачи программы: 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>Провести мониторинг актуального материально-технического обеспечения образовательного процесса;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Pr="00691D56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91D56">
        <w:rPr>
          <w:rFonts w:ascii="Times New Roman" w:hAnsi="Times New Roman" w:cs="Times New Roman"/>
          <w:sz w:val="24"/>
          <w:szCs w:val="24"/>
        </w:rPr>
        <w:t xml:space="preserve"> работу с обучающимися 11 классов, направленную на выявление детей, имеющих склонность к педагогическому труду;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 xml:space="preserve">Выявить группу обучающихся 5-11 классов с рисками учебной </w:t>
      </w:r>
      <w:proofErr w:type="spellStart"/>
      <w:r w:rsidRPr="00691D56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691D56">
        <w:rPr>
          <w:rFonts w:ascii="Times New Roman" w:hAnsi="Times New Roman" w:cs="Times New Roman"/>
          <w:sz w:val="24"/>
          <w:szCs w:val="24"/>
        </w:rPr>
        <w:t xml:space="preserve"> и определить затруднения при освоении образовательной программы; 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>Активизировать работу классных руководителей по вовлечению родителей в образовательный процесс;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 xml:space="preserve"> Повысить методическую компетентность педагогов и родителей для успешной организации работы с учащимися, имеющими низкую учебную мотивацию;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>Повысить интерес обучающихся к обучению через урочную и внеурочную деятельность;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>Повысить долю учащихся, подтверждающих текущие отметки результатами внешнего оценивания (ВПР);</w:t>
      </w:r>
    </w:p>
    <w:p w:rsidR="004C701C" w:rsidRPr="00691D56" w:rsidRDefault="004C701C" w:rsidP="00691D56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56">
        <w:rPr>
          <w:rFonts w:ascii="Times New Roman" w:hAnsi="Times New Roman" w:cs="Times New Roman"/>
          <w:sz w:val="24"/>
          <w:szCs w:val="24"/>
        </w:rPr>
        <w:t>Повысить долю учащихся, имеющих положительные результаты ГИА.</w:t>
      </w:r>
    </w:p>
    <w:p w:rsidR="00691D56" w:rsidRPr="00691D56" w:rsidRDefault="00691D56" w:rsidP="00691D5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D56">
        <w:rPr>
          <w:rFonts w:ascii="Times New Roman" w:eastAsia="Calibri" w:hAnsi="Times New Roman" w:cs="Times New Roman"/>
          <w:sz w:val="24"/>
          <w:szCs w:val="24"/>
        </w:rPr>
        <w:t xml:space="preserve">Организация социально – психологической поддержки обучающихся, подвергающихся </w:t>
      </w:r>
      <w:proofErr w:type="spellStart"/>
      <w:r w:rsidRPr="00691D56">
        <w:rPr>
          <w:rFonts w:ascii="Times New Roman" w:eastAsia="Calibri" w:hAnsi="Times New Roman" w:cs="Times New Roman"/>
          <w:sz w:val="24"/>
          <w:szCs w:val="24"/>
        </w:rPr>
        <w:t>буллингу</w:t>
      </w:r>
      <w:proofErr w:type="spellEnd"/>
      <w:r w:rsidRPr="00691D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1D56" w:rsidRPr="00691D56" w:rsidRDefault="00691D56" w:rsidP="00691D56">
      <w:pPr>
        <w:pStyle w:val="a3"/>
        <w:numPr>
          <w:ilvl w:val="0"/>
          <w:numId w:val="8"/>
        </w:numPr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691D56">
        <w:rPr>
          <w:rFonts w:ascii="Times New Roman" w:eastAsia="Calibri" w:hAnsi="Times New Roman" w:cs="Times New Roman"/>
          <w:sz w:val="24"/>
          <w:szCs w:val="24"/>
        </w:rPr>
        <w:t xml:space="preserve">Понижение уровня тревожности </w:t>
      </w:r>
      <w:proofErr w:type="gramStart"/>
      <w:r w:rsidRPr="00691D56">
        <w:rPr>
          <w:rFonts w:ascii="Times New Roman" w:eastAsia="Calibri" w:hAnsi="Times New Roman" w:cs="Times New Roman"/>
          <w:sz w:val="24"/>
          <w:szCs w:val="24"/>
        </w:rPr>
        <w:t>обучающихся  «</w:t>
      </w:r>
      <w:proofErr w:type="gramEnd"/>
      <w:r w:rsidRPr="00691D56">
        <w:rPr>
          <w:rFonts w:ascii="Times New Roman" w:eastAsia="Calibri" w:hAnsi="Times New Roman" w:cs="Times New Roman"/>
          <w:sz w:val="24"/>
          <w:szCs w:val="24"/>
        </w:rPr>
        <w:t>группы риска».</w:t>
      </w:r>
    </w:p>
    <w:p w:rsidR="00691D56" w:rsidRPr="00691D56" w:rsidRDefault="00691D56" w:rsidP="00691D5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D56">
        <w:rPr>
          <w:rFonts w:ascii="Times New Roman" w:eastAsia="Calibri" w:hAnsi="Times New Roman" w:cs="Times New Roman"/>
          <w:sz w:val="24"/>
          <w:szCs w:val="24"/>
        </w:rPr>
        <w:t xml:space="preserve">Повышение качества образовательной и воспитательной среды школы через </w:t>
      </w:r>
      <w:proofErr w:type="gramStart"/>
      <w:r w:rsidRPr="00691D56">
        <w:rPr>
          <w:rFonts w:ascii="Times New Roman" w:eastAsia="Calibri" w:hAnsi="Times New Roman" w:cs="Times New Roman"/>
          <w:sz w:val="24"/>
          <w:szCs w:val="24"/>
        </w:rPr>
        <w:t>совершенствование  психолого</w:t>
      </w:r>
      <w:proofErr w:type="gramEnd"/>
      <w:r w:rsidRPr="00691D56">
        <w:rPr>
          <w:rFonts w:ascii="Times New Roman" w:eastAsia="Calibri" w:hAnsi="Times New Roman" w:cs="Times New Roman"/>
          <w:sz w:val="24"/>
          <w:szCs w:val="24"/>
        </w:rPr>
        <w:t>-педагогической грамотности педагогов, культуры педагогического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D56">
        <w:rPr>
          <w:rFonts w:ascii="Times New Roman" w:eastAsia="Calibri" w:hAnsi="Times New Roman" w:cs="Times New Roman"/>
          <w:sz w:val="24"/>
          <w:szCs w:val="24"/>
        </w:rPr>
        <w:t>общения.</w:t>
      </w:r>
    </w:p>
    <w:p w:rsidR="00691D56" w:rsidRDefault="00691D56" w:rsidP="00691D56">
      <w:pPr>
        <w:pStyle w:val="a3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AA6" w:rsidRPr="00691D56" w:rsidRDefault="00DE6AA6" w:rsidP="00691D56">
      <w:pPr>
        <w:pStyle w:val="a3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D56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proofErr w:type="spellStart"/>
      <w:r w:rsidRPr="00691D56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Pr="00691D56">
        <w:rPr>
          <w:rFonts w:ascii="Times New Roman" w:hAnsi="Times New Roman" w:cs="Times New Roman"/>
          <w:b/>
          <w:sz w:val="24"/>
          <w:szCs w:val="24"/>
        </w:rPr>
        <w:t xml:space="preserve"> мер</w:t>
      </w:r>
    </w:p>
    <w:tbl>
      <w:tblPr>
        <w:tblStyle w:val="a4"/>
        <w:tblW w:w="151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7"/>
        <w:gridCol w:w="2913"/>
        <w:gridCol w:w="3827"/>
        <w:gridCol w:w="4111"/>
        <w:gridCol w:w="2126"/>
        <w:gridCol w:w="1843"/>
      </w:tblGrid>
      <w:tr w:rsidR="007E45BC" w:rsidTr="00F416B8">
        <w:tc>
          <w:tcPr>
            <w:tcW w:w="377" w:type="dxa"/>
          </w:tcPr>
          <w:p w:rsidR="007E45BC" w:rsidRPr="00CA6287" w:rsidRDefault="007E45BC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7E45BC" w:rsidRPr="00CA6287" w:rsidRDefault="007E45BC" w:rsidP="002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827" w:type="dxa"/>
          </w:tcPr>
          <w:p w:rsidR="007E45BC" w:rsidRPr="00CA6287" w:rsidRDefault="007E45BC" w:rsidP="002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111" w:type="dxa"/>
          </w:tcPr>
          <w:p w:rsidR="007E45BC" w:rsidRPr="009C63F2" w:rsidRDefault="007E45BC" w:rsidP="002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7E45BC" w:rsidRPr="009C63F2" w:rsidRDefault="007E45BC" w:rsidP="002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7E45BC" w:rsidRPr="009C63F2" w:rsidRDefault="007E45BC" w:rsidP="002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E45BC" w:rsidTr="000E6B5A">
        <w:tc>
          <w:tcPr>
            <w:tcW w:w="15197" w:type="dxa"/>
            <w:gridSpan w:val="6"/>
          </w:tcPr>
          <w:p w:rsidR="007E45BC" w:rsidRPr="009C63F2" w:rsidRDefault="007E45BC" w:rsidP="000E6B5A">
            <w:pPr>
              <w:pStyle w:val="a3"/>
              <w:ind w:left="10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  <w:r w:rsidR="003C396E" w:rsidRPr="009C63F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оснащения </w:t>
            </w: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ресурсами и кадрами</w:t>
            </w:r>
          </w:p>
        </w:tc>
      </w:tr>
      <w:tr w:rsidR="007E45BC" w:rsidTr="00F416B8">
        <w:tc>
          <w:tcPr>
            <w:tcW w:w="377" w:type="dxa"/>
          </w:tcPr>
          <w:p w:rsidR="007E45BC" w:rsidRDefault="00714E63" w:rsidP="00DE6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3" w:type="dxa"/>
          </w:tcPr>
          <w:p w:rsidR="007E45BC" w:rsidRPr="00CA6287" w:rsidRDefault="000E6B5A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учебных помещений в соответствии с ФГОС</w:t>
            </w:r>
          </w:p>
        </w:tc>
        <w:tc>
          <w:tcPr>
            <w:tcW w:w="3827" w:type="dxa"/>
          </w:tcPr>
          <w:p w:rsidR="007E45BC" w:rsidRPr="00CA6287" w:rsidRDefault="000E6B5A" w:rsidP="000E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Составлен акт инвентаризации. Разработан план по повышению уровня оснащения учебных кабинетов в течение 2023-2024 года.</w:t>
            </w:r>
          </w:p>
        </w:tc>
        <w:tc>
          <w:tcPr>
            <w:tcW w:w="4111" w:type="dxa"/>
          </w:tcPr>
          <w:p w:rsidR="007E45BC" w:rsidRPr="009C63F2" w:rsidRDefault="000E6B5A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Провести плановую инвентаризацию. Составить перечень необходимого оборудования и средств обучения с учетом результатов инвентаризации.</w:t>
            </w:r>
          </w:p>
        </w:tc>
        <w:tc>
          <w:tcPr>
            <w:tcW w:w="2126" w:type="dxa"/>
          </w:tcPr>
          <w:p w:rsidR="007E45BC" w:rsidRPr="009C63F2" w:rsidRDefault="003B5DA3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E6B5A" w:rsidRPr="009C63F2">
              <w:rPr>
                <w:rFonts w:ascii="Times New Roman" w:hAnsi="Times New Roman" w:cs="Times New Roman"/>
                <w:sz w:val="24"/>
                <w:szCs w:val="24"/>
              </w:rPr>
              <w:t>кабрь 2023г.</w:t>
            </w:r>
          </w:p>
        </w:tc>
        <w:tc>
          <w:tcPr>
            <w:tcW w:w="1843" w:type="dxa"/>
          </w:tcPr>
          <w:p w:rsidR="007E45BC" w:rsidRPr="009C63F2" w:rsidRDefault="000E6B5A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</w:tr>
      <w:tr w:rsidR="007E45BC" w:rsidTr="00F416B8">
        <w:tc>
          <w:tcPr>
            <w:tcW w:w="377" w:type="dxa"/>
          </w:tcPr>
          <w:p w:rsidR="007E45BC" w:rsidRDefault="00714E63" w:rsidP="00DE6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13" w:type="dxa"/>
          </w:tcPr>
          <w:p w:rsidR="007E45BC" w:rsidRPr="00CA6287" w:rsidRDefault="000E6B5A" w:rsidP="000E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Обеспечить обучающихся полным комплектом учебно-методических материалов на 2024-2025 учебный год, 2025-2026 учебный год.</w:t>
            </w:r>
          </w:p>
        </w:tc>
        <w:tc>
          <w:tcPr>
            <w:tcW w:w="3827" w:type="dxa"/>
          </w:tcPr>
          <w:p w:rsidR="007E45BC" w:rsidRPr="00CA6287" w:rsidRDefault="00842087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Заказ учебников на 2024-25 учебный год</w:t>
            </w:r>
          </w:p>
        </w:tc>
        <w:tc>
          <w:tcPr>
            <w:tcW w:w="4111" w:type="dxa"/>
          </w:tcPr>
          <w:p w:rsidR="007E45BC" w:rsidRPr="009C63F2" w:rsidRDefault="000E6B5A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Оформление заказа на УМК по общеобразовательным предметам учебного плана</w:t>
            </w:r>
            <w:r w:rsidR="00842087" w:rsidRPr="009C63F2">
              <w:rPr>
                <w:rFonts w:ascii="Times New Roman" w:hAnsi="Times New Roman" w:cs="Times New Roman"/>
                <w:sz w:val="24"/>
                <w:szCs w:val="24"/>
              </w:rPr>
              <w:t>, учебных пособий в кабинеты химии, физики и др.</w:t>
            </w:r>
          </w:p>
        </w:tc>
        <w:tc>
          <w:tcPr>
            <w:tcW w:w="2126" w:type="dxa"/>
          </w:tcPr>
          <w:p w:rsidR="007E45BC" w:rsidRPr="009C63F2" w:rsidRDefault="00842087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Февраль 2024 года.</w:t>
            </w:r>
          </w:p>
        </w:tc>
        <w:tc>
          <w:tcPr>
            <w:tcW w:w="1843" w:type="dxa"/>
          </w:tcPr>
          <w:p w:rsidR="007E45BC" w:rsidRPr="009C63F2" w:rsidRDefault="00842087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7E45BC" w:rsidTr="00F416B8">
        <w:tc>
          <w:tcPr>
            <w:tcW w:w="377" w:type="dxa"/>
          </w:tcPr>
          <w:p w:rsidR="007E45BC" w:rsidRDefault="00714E63" w:rsidP="00DE6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3" w:type="dxa"/>
          </w:tcPr>
          <w:p w:rsidR="007E45BC" w:rsidRPr="00CA6287" w:rsidRDefault="00842087" w:rsidP="00714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молодых педагогов через размещение </w:t>
            </w:r>
            <w:r w:rsidR="00714E63" w:rsidRPr="00CA6287">
              <w:rPr>
                <w:rFonts w:ascii="Times New Roman" w:hAnsi="Times New Roman" w:cs="Times New Roman"/>
                <w:sz w:val="24"/>
                <w:szCs w:val="24"/>
              </w:rPr>
              <w:t>объявлений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 xml:space="preserve"> о вакансиях специалистов для работы в школе через</w:t>
            </w:r>
            <w:r w:rsidR="00714E63" w:rsidRPr="00CA628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на официальном сайте, в социальных сетях, а также в социальных сетях ВУЗов.</w:t>
            </w:r>
          </w:p>
        </w:tc>
        <w:tc>
          <w:tcPr>
            <w:tcW w:w="3827" w:type="dxa"/>
          </w:tcPr>
          <w:p w:rsidR="007E45BC" w:rsidRPr="00CA6287" w:rsidRDefault="00714E63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Получение резюме на поданные вакансии, собеседования с претендентами на вакансии</w:t>
            </w:r>
          </w:p>
        </w:tc>
        <w:tc>
          <w:tcPr>
            <w:tcW w:w="4111" w:type="dxa"/>
          </w:tcPr>
          <w:p w:rsidR="007E45BC" w:rsidRPr="009C63F2" w:rsidRDefault="00714E63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Взаимодействие школы с ВУЗами, реализующими подготовку студентов по педагогическим специальностям</w:t>
            </w:r>
          </w:p>
        </w:tc>
        <w:tc>
          <w:tcPr>
            <w:tcW w:w="2126" w:type="dxa"/>
          </w:tcPr>
          <w:p w:rsidR="007E45BC" w:rsidRPr="009C63F2" w:rsidRDefault="00714E63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Май-август 2024г.</w:t>
            </w:r>
          </w:p>
        </w:tc>
        <w:tc>
          <w:tcPr>
            <w:tcW w:w="1843" w:type="dxa"/>
          </w:tcPr>
          <w:p w:rsidR="007E45BC" w:rsidRPr="009C63F2" w:rsidRDefault="00714E63" w:rsidP="00DE6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6287" w:rsidTr="00B313A0">
        <w:tc>
          <w:tcPr>
            <w:tcW w:w="15197" w:type="dxa"/>
            <w:gridSpan w:val="6"/>
          </w:tcPr>
          <w:p w:rsidR="00CA6287" w:rsidRPr="009C63F2" w:rsidRDefault="00CA6287" w:rsidP="00CA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</w:p>
        </w:tc>
      </w:tr>
      <w:tr w:rsidR="00CA6287" w:rsidTr="00F416B8">
        <w:tc>
          <w:tcPr>
            <w:tcW w:w="377" w:type="dxa"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3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CA62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A62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CA62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CA628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CA62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r w:rsidRPr="00CA62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827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 диагностики</w:t>
            </w:r>
          </w:p>
        </w:tc>
        <w:tc>
          <w:tcPr>
            <w:tcW w:w="4111" w:type="dxa"/>
          </w:tcPr>
          <w:p w:rsidR="00CA6287" w:rsidRPr="009C63F2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диагностике профессиональных компетенций учителей-предметников </w:t>
            </w:r>
          </w:p>
        </w:tc>
        <w:tc>
          <w:tcPr>
            <w:tcW w:w="2126" w:type="dxa"/>
          </w:tcPr>
          <w:p w:rsidR="00CA6287" w:rsidRPr="009C63F2" w:rsidRDefault="003B5DA3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CA6287" w:rsidRPr="009C63F2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:rsidR="00CA6287" w:rsidRPr="009C63F2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C63F2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CA6287" w:rsidTr="00F416B8">
        <w:tc>
          <w:tcPr>
            <w:tcW w:w="377" w:type="dxa"/>
            <w:vMerge w:val="restart"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3" w:type="dxa"/>
            <w:vMerge w:val="restart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287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индивидуальных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Pr="00CA6287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маршрутов</w:t>
            </w:r>
            <w:r w:rsidRPr="00CA628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и/или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индивидуальных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планов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повышения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профессиональных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компетенций</w:t>
            </w:r>
            <w:r w:rsidRPr="00CA628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A6287"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3827" w:type="dxa"/>
          </w:tcPr>
          <w:p w:rsidR="00CA6287" w:rsidRDefault="003B5DA3" w:rsidP="003B5D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в </w:t>
            </w:r>
            <w:r w:rsidR="00CA6287">
              <w:rPr>
                <w:sz w:val="24"/>
              </w:rPr>
              <w:t>план</w:t>
            </w:r>
            <w:r>
              <w:rPr>
                <w:sz w:val="24"/>
              </w:rPr>
              <w:t>ы</w:t>
            </w:r>
            <w:r w:rsidR="00CA6287">
              <w:rPr>
                <w:spacing w:val="-15"/>
                <w:sz w:val="24"/>
              </w:rPr>
              <w:t xml:space="preserve"> </w:t>
            </w:r>
            <w:r w:rsidR="00CA6287">
              <w:rPr>
                <w:spacing w:val="-57"/>
                <w:sz w:val="24"/>
              </w:rPr>
              <w:t xml:space="preserve"> </w:t>
            </w:r>
            <w:r w:rsidR="00CA6287">
              <w:rPr>
                <w:sz w:val="24"/>
              </w:rPr>
              <w:t>работ ШМО</w:t>
            </w:r>
          </w:p>
        </w:tc>
        <w:tc>
          <w:tcPr>
            <w:tcW w:w="4111" w:type="dxa"/>
          </w:tcPr>
          <w:p w:rsidR="00CA6287" w:rsidRPr="00CA6287" w:rsidRDefault="0061398B" w:rsidP="003B5DA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</w:t>
            </w:r>
            <w:r w:rsidR="003B5DA3">
              <w:rPr>
                <w:sz w:val="24"/>
                <w:szCs w:val="24"/>
              </w:rPr>
              <w:t>тировка</w:t>
            </w:r>
            <w:r w:rsidR="00CA6287" w:rsidRPr="00CA6287">
              <w:rPr>
                <w:sz w:val="24"/>
                <w:szCs w:val="24"/>
              </w:rPr>
              <w:t xml:space="preserve"> План</w:t>
            </w:r>
            <w:r>
              <w:rPr>
                <w:sz w:val="24"/>
                <w:szCs w:val="24"/>
              </w:rPr>
              <w:t>а</w:t>
            </w:r>
            <w:r w:rsidR="00CA6287" w:rsidRPr="00CA6287">
              <w:rPr>
                <w:sz w:val="24"/>
                <w:szCs w:val="24"/>
              </w:rPr>
              <w:t xml:space="preserve"> </w:t>
            </w:r>
            <w:r w:rsidR="00CA6287" w:rsidRPr="00CA6287">
              <w:rPr>
                <w:spacing w:val="-57"/>
                <w:sz w:val="24"/>
                <w:szCs w:val="24"/>
              </w:rPr>
              <w:t xml:space="preserve"> </w:t>
            </w:r>
            <w:r w:rsidR="00CA6287" w:rsidRPr="00CA6287">
              <w:rPr>
                <w:sz w:val="24"/>
                <w:szCs w:val="24"/>
              </w:rPr>
              <w:t>работы</w:t>
            </w:r>
            <w:r w:rsidR="00CA6287">
              <w:rPr>
                <w:sz w:val="24"/>
                <w:szCs w:val="24"/>
              </w:rPr>
              <w:t xml:space="preserve"> ШМО</w:t>
            </w:r>
          </w:p>
        </w:tc>
        <w:tc>
          <w:tcPr>
            <w:tcW w:w="2126" w:type="dxa"/>
          </w:tcPr>
          <w:p w:rsidR="00CA6287" w:rsidRPr="00CA6287" w:rsidRDefault="003B5DA3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CA6287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843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CA6287" w:rsidTr="00F416B8">
        <w:tc>
          <w:tcPr>
            <w:tcW w:w="377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6287" w:rsidRDefault="0061398B" w:rsidP="0061398B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Запрос на курсы повышения квалификации </w:t>
            </w:r>
          </w:p>
        </w:tc>
        <w:tc>
          <w:tcPr>
            <w:tcW w:w="4111" w:type="dxa"/>
          </w:tcPr>
          <w:p w:rsidR="00CA6287" w:rsidRPr="00CA6287" w:rsidRDefault="003B5DA3" w:rsidP="003B5DA3">
            <w:pPr>
              <w:pStyle w:val="TableParagraph"/>
              <w:ind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</w:t>
            </w:r>
            <w:r w:rsidR="0061398B">
              <w:rPr>
                <w:sz w:val="24"/>
                <w:szCs w:val="24"/>
              </w:rPr>
              <w:t xml:space="preserve"> плана-графика </w:t>
            </w:r>
            <w:r w:rsidR="00CA6287" w:rsidRPr="00CA6287">
              <w:rPr>
                <w:spacing w:val="1"/>
                <w:sz w:val="24"/>
                <w:szCs w:val="24"/>
              </w:rPr>
              <w:t xml:space="preserve"> </w:t>
            </w:r>
            <w:r w:rsidR="00CA6287" w:rsidRPr="00CA6287">
              <w:rPr>
                <w:sz w:val="24"/>
                <w:szCs w:val="24"/>
              </w:rPr>
              <w:t>повышения</w:t>
            </w:r>
            <w:r w:rsidR="0061398B">
              <w:rPr>
                <w:sz w:val="24"/>
                <w:szCs w:val="24"/>
              </w:rPr>
              <w:t xml:space="preserve"> к</w:t>
            </w:r>
            <w:r w:rsidR="00CA6287" w:rsidRPr="00CA6287">
              <w:rPr>
                <w:spacing w:val="-1"/>
                <w:sz w:val="24"/>
                <w:szCs w:val="24"/>
              </w:rPr>
              <w:t>валификации</w:t>
            </w:r>
            <w:r w:rsidR="0061398B">
              <w:rPr>
                <w:spacing w:val="-1"/>
                <w:sz w:val="24"/>
                <w:szCs w:val="24"/>
              </w:rPr>
              <w:t xml:space="preserve"> </w:t>
            </w:r>
            <w:r w:rsidR="00CA6287" w:rsidRPr="00CA6287">
              <w:rPr>
                <w:spacing w:val="-57"/>
                <w:sz w:val="24"/>
                <w:szCs w:val="24"/>
              </w:rPr>
              <w:t xml:space="preserve"> </w:t>
            </w:r>
            <w:r w:rsidR="00CA6287" w:rsidRPr="00CA6287">
              <w:rPr>
                <w:sz w:val="24"/>
                <w:szCs w:val="24"/>
              </w:rPr>
              <w:t>педагогов</w:t>
            </w:r>
          </w:p>
        </w:tc>
        <w:tc>
          <w:tcPr>
            <w:tcW w:w="2126" w:type="dxa"/>
          </w:tcPr>
          <w:p w:rsidR="00CA6287" w:rsidRPr="00CA6287" w:rsidRDefault="003B5DA3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CA6287" w:rsidRPr="00CA6287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CA6287" w:rsidTr="00F416B8">
        <w:tc>
          <w:tcPr>
            <w:tcW w:w="377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1398B" w:rsidRDefault="0061398B" w:rsidP="00CA6287">
            <w:pPr>
              <w:pStyle w:val="TableParagraph"/>
              <w:ind w:right="260"/>
              <w:rPr>
                <w:sz w:val="24"/>
              </w:rPr>
            </w:pPr>
            <w:r w:rsidRPr="00CA6287">
              <w:rPr>
                <w:sz w:val="24"/>
                <w:szCs w:val="24"/>
              </w:rPr>
              <w:t>Свидетельства</w:t>
            </w:r>
            <w:r w:rsidRPr="00CA6287">
              <w:rPr>
                <w:spacing w:val="-15"/>
                <w:sz w:val="24"/>
                <w:szCs w:val="24"/>
              </w:rPr>
              <w:t xml:space="preserve"> </w:t>
            </w:r>
            <w:r w:rsidRPr="00CA6287">
              <w:rPr>
                <w:sz w:val="24"/>
                <w:szCs w:val="24"/>
              </w:rPr>
              <w:t>о</w:t>
            </w:r>
            <w:r w:rsidRPr="00CA6287">
              <w:rPr>
                <w:spacing w:val="-57"/>
                <w:sz w:val="24"/>
                <w:szCs w:val="24"/>
              </w:rPr>
              <w:t xml:space="preserve"> </w:t>
            </w:r>
            <w:r w:rsidRPr="00CA6287">
              <w:rPr>
                <w:sz w:val="24"/>
                <w:szCs w:val="24"/>
              </w:rPr>
              <w:t>повышении</w:t>
            </w:r>
            <w:r w:rsidRPr="00CA6287">
              <w:rPr>
                <w:spacing w:val="1"/>
                <w:sz w:val="24"/>
                <w:szCs w:val="24"/>
              </w:rPr>
              <w:t xml:space="preserve"> </w:t>
            </w:r>
            <w:r w:rsidRPr="00CA6287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4111" w:type="dxa"/>
          </w:tcPr>
          <w:p w:rsidR="00CA6287" w:rsidRPr="00CA6287" w:rsidRDefault="0061398B" w:rsidP="0061398B">
            <w:pPr>
              <w:pStyle w:val="TableParagraph"/>
              <w:ind w:right="260"/>
              <w:rPr>
                <w:sz w:val="24"/>
                <w:szCs w:val="24"/>
              </w:rPr>
            </w:pPr>
            <w:r>
              <w:rPr>
                <w:sz w:val="24"/>
              </w:rPr>
              <w:t>Прохождение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ФГОС</w:t>
            </w:r>
          </w:p>
        </w:tc>
        <w:tc>
          <w:tcPr>
            <w:tcW w:w="2126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CA6287" w:rsidTr="00F416B8">
        <w:tc>
          <w:tcPr>
            <w:tcW w:w="377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vMerge/>
          </w:tcPr>
          <w:p w:rsidR="00CA6287" w:rsidRDefault="00CA6287" w:rsidP="00CA6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1398B" w:rsidRDefault="0061398B" w:rsidP="00CA6287">
            <w:pPr>
              <w:pStyle w:val="TableParagraph"/>
              <w:spacing w:line="269" w:lineRule="exact"/>
              <w:rPr>
                <w:sz w:val="24"/>
              </w:rPr>
            </w:pPr>
            <w:r w:rsidRPr="00CA6287">
              <w:rPr>
                <w:sz w:val="24"/>
                <w:szCs w:val="24"/>
              </w:rPr>
              <w:t>Приказы по аттестации</w:t>
            </w:r>
          </w:p>
        </w:tc>
        <w:tc>
          <w:tcPr>
            <w:tcW w:w="4111" w:type="dxa"/>
          </w:tcPr>
          <w:p w:rsidR="00CA6287" w:rsidRPr="00CA6287" w:rsidRDefault="0061398B" w:rsidP="0061398B">
            <w:pPr>
              <w:pStyle w:val="TableParagraph"/>
              <w:ind w:right="4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Аттестация педагогов 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высшую категорию </w:t>
            </w:r>
          </w:p>
        </w:tc>
        <w:tc>
          <w:tcPr>
            <w:tcW w:w="2126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истечения срока</w:t>
            </w:r>
          </w:p>
        </w:tc>
        <w:tc>
          <w:tcPr>
            <w:tcW w:w="1843" w:type="dxa"/>
          </w:tcPr>
          <w:p w:rsidR="00CA6287" w:rsidRPr="00CA6287" w:rsidRDefault="00CA6287" w:rsidP="00CA6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A6287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314B19" w:rsidTr="00F416B8">
        <w:tc>
          <w:tcPr>
            <w:tcW w:w="377" w:type="dxa"/>
            <w:vMerge w:val="restart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  <w:vMerge w:val="restart"/>
          </w:tcPr>
          <w:p w:rsidR="00314B19" w:rsidRPr="0061398B" w:rsidRDefault="00314B19" w:rsidP="00314B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Организация</w:t>
            </w:r>
            <w:r w:rsidRPr="0061398B">
              <w:rPr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spacing w:val="-1"/>
                <w:sz w:val="24"/>
                <w:szCs w:val="24"/>
              </w:rPr>
              <w:t xml:space="preserve">обмена </w:t>
            </w:r>
            <w:proofErr w:type="gramStart"/>
            <w:r w:rsidRPr="0061398B">
              <w:rPr>
                <w:sz w:val="24"/>
                <w:szCs w:val="24"/>
              </w:rPr>
              <w:t xml:space="preserve">опытом </w:t>
            </w:r>
            <w:r w:rsidRPr="0061398B">
              <w:rPr>
                <w:spacing w:val="-57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работы</w:t>
            </w:r>
            <w:proofErr w:type="gramEnd"/>
            <w:r w:rsidRPr="0061398B">
              <w:rPr>
                <w:sz w:val="24"/>
                <w:szCs w:val="24"/>
              </w:rPr>
              <w:t>,</w:t>
            </w:r>
            <w:r w:rsidRPr="0061398B">
              <w:rPr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распространения</w:t>
            </w:r>
            <w:r w:rsidRPr="0061398B">
              <w:rPr>
                <w:spacing w:val="-1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практик работы</w:t>
            </w:r>
            <w:r w:rsidRPr="0061398B">
              <w:rPr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spacing w:val="-1"/>
                <w:sz w:val="24"/>
                <w:szCs w:val="24"/>
              </w:rPr>
              <w:t xml:space="preserve">педагогов </w:t>
            </w:r>
            <w:r w:rsidRPr="0061398B">
              <w:rPr>
                <w:spacing w:val="-57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школы</w:t>
            </w:r>
          </w:p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показывающих</w:t>
            </w:r>
            <w:r w:rsidRPr="006139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высокие</w:t>
            </w:r>
            <w:r w:rsidRPr="006139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6139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4111" w:type="dxa"/>
          </w:tcPr>
          <w:p w:rsidR="00314B19" w:rsidRPr="0061398B" w:rsidRDefault="00314B19" w:rsidP="0061398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398B">
              <w:rPr>
                <w:sz w:val="24"/>
                <w:szCs w:val="24"/>
              </w:rPr>
              <w:t>Взаимопосещения</w:t>
            </w:r>
            <w:proofErr w:type="spellEnd"/>
            <w:r w:rsidRPr="0061398B">
              <w:rPr>
                <w:sz w:val="24"/>
                <w:szCs w:val="24"/>
              </w:rPr>
              <w:t xml:space="preserve"> уроков</w:t>
            </w:r>
            <w:r w:rsidRPr="0061398B">
              <w:rPr>
                <w:spacing w:val="1"/>
                <w:sz w:val="24"/>
                <w:szCs w:val="24"/>
              </w:rPr>
              <w:t xml:space="preserve"> , с</w:t>
            </w:r>
            <w:r w:rsidRPr="0061398B">
              <w:rPr>
                <w:sz w:val="24"/>
                <w:szCs w:val="24"/>
              </w:rPr>
              <w:t>амоанализы проведенных</w:t>
            </w:r>
            <w:r w:rsidRPr="0061398B">
              <w:rPr>
                <w:spacing w:val="1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уроков</w:t>
            </w:r>
          </w:p>
        </w:tc>
        <w:tc>
          <w:tcPr>
            <w:tcW w:w="2126" w:type="dxa"/>
          </w:tcPr>
          <w:p w:rsidR="00314B19" w:rsidRPr="0061398B" w:rsidRDefault="00314B19" w:rsidP="0061398B">
            <w:pPr>
              <w:pStyle w:val="TableParagraph"/>
              <w:ind w:right="375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</w:tcPr>
          <w:p w:rsidR="00314B19" w:rsidRPr="0061398B" w:rsidRDefault="00314B19" w:rsidP="0031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398B">
              <w:rPr>
                <w:rFonts w:ascii="Times New Roman" w:hAnsi="Times New Roman" w:cs="Times New Roman"/>
                <w:sz w:val="24"/>
                <w:szCs w:val="24"/>
              </w:rPr>
              <w:t xml:space="preserve"> по УР,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>ли ШМО</w:t>
            </w:r>
          </w:p>
        </w:tc>
      </w:tr>
      <w:tr w:rsidR="00314B19" w:rsidTr="00F416B8">
        <w:tc>
          <w:tcPr>
            <w:tcW w:w="377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14B19" w:rsidRPr="0061398B" w:rsidRDefault="00314B19" w:rsidP="0061398B">
            <w:pPr>
              <w:pStyle w:val="TableParagraph"/>
              <w:ind w:right="177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Участие в</w:t>
            </w:r>
            <w:r w:rsidRPr="0061398B">
              <w:rPr>
                <w:spacing w:val="1"/>
                <w:sz w:val="24"/>
                <w:szCs w:val="24"/>
              </w:rPr>
              <w:t xml:space="preserve"> п</w:t>
            </w:r>
            <w:r w:rsidRPr="0061398B">
              <w:rPr>
                <w:spacing w:val="-1"/>
                <w:sz w:val="24"/>
                <w:szCs w:val="24"/>
              </w:rPr>
              <w:t>рофессиональных</w:t>
            </w:r>
            <w:r w:rsidRPr="0061398B">
              <w:rPr>
                <w:spacing w:val="-57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конкурсах</w:t>
            </w:r>
          </w:p>
        </w:tc>
        <w:tc>
          <w:tcPr>
            <w:tcW w:w="2126" w:type="dxa"/>
          </w:tcPr>
          <w:p w:rsidR="00314B19" w:rsidRPr="0061398B" w:rsidRDefault="00314B19" w:rsidP="0061398B">
            <w:pPr>
              <w:pStyle w:val="TableParagraph"/>
              <w:ind w:right="283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Желающие по плану ОО</w:t>
            </w:r>
          </w:p>
        </w:tc>
        <w:tc>
          <w:tcPr>
            <w:tcW w:w="1843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314B19" w:rsidTr="00F416B8">
        <w:tc>
          <w:tcPr>
            <w:tcW w:w="377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8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график проведения предметных недель </w:t>
            </w:r>
          </w:p>
        </w:tc>
        <w:tc>
          <w:tcPr>
            <w:tcW w:w="4111" w:type="dxa"/>
          </w:tcPr>
          <w:p w:rsidR="00314B19" w:rsidRPr="0061398B" w:rsidRDefault="00314B19" w:rsidP="0061398B">
            <w:pPr>
              <w:pStyle w:val="TableParagraph"/>
              <w:ind w:right="452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Проведение</w:t>
            </w:r>
            <w:r w:rsidRPr="0061398B">
              <w:rPr>
                <w:spacing w:val="-9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 xml:space="preserve">предметных </w:t>
            </w:r>
            <w:r w:rsidRPr="0061398B">
              <w:rPr>
                <w:spacing w:val="-57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недель</w:t>
            </w:r>
          </w:p>
        </w:tc>
        <w:tc>
          <w:tcPr>
            <w:tcW w:w="2126" w:type="dxa"/>
          </w:tcPr>
          <w:p w:rsidR="00314B19" w:rsidRPr="0061398B" w:rsidRDefault="00314B19" w:rsidP="0061398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УР, ВР</w:t>
            </w:r>
          </w:p>
        </w:tc>
      </w:tr>
      <w:tr w:rsidR="00314B19" w:rsidTr="00F416B8">
        <w:tc>
          <w:tcPr>
            <w:tcW w:w="377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14B19" w:rsidRPr="0061398B" w:rsidRDefault="00314B19" w:rsidP="00314B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Участие</w:t>
            </w:r>
            <w:r w:rsidRPr="0061398B">
              <w:rPr>
                <w:spacing w:val="-3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в</w:t>
            </w:r>
            <w:r w:rsidRPr="0061398B">
              <w:rPr>
                <w:spacing w:val="-2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>семинарах, ШМО, РМО,</w:t>
            </w:r>
            <w:r w:rsidRPr="0061398B">
              <w:rPr>
                <w:spacing w:val="-4"/>
                <w:sz w:val="24"/>
                <w:szCs w:val="24"/>
              </w:rPr>
              <w:t xml:space="preserve"> </w:t>
            </w:r>
            <w:r w:rsidRPr="0061398B">
              <w:rPr>
                <w:sz w:val="24"/>
                <w:szCs w:val="24"/>
              </w:rPr>
              <w:t xml:space="preserve">педсоветах, </w:t>
            </w:r>
            <w:proofErr w:type="spellStart"/>
            <w:r w:rsidRPr="0061398B">
              <w:rPr>
                <w:sz w:val="24"/>
                <w:szCs w:val="24"/>
              </w:rPr>
              <w:t>вебинарах</w:t>
            </w:r>
            <w:proofErr w:type="spellEnd"/>
            <w:r w:rsidRPr="0061398B">
              <w:rPr>
                <w:sz w:val="24"/>
                <w:szCs w:val="24"/>
              </w:rPr>
              <w:t>, конференциях</w:t>
            </w:r>
          </w:p>
        </w:tc>
        <w:tc>
          <w:tcPr>
            <w:tcW w:w="2126" w:type="dxa"/>
          </w:tcPr>
          <w:p w:rsidR="00314B19" w:rsidRPr="0061398B" w:rsidRDefault="00314B19" w:rsidP="0061398B">
            <w:pPr>
              <w:pStyle w:val="TableParagraph"/>
              <w:ind w:right="409" w:firstLine="60"/>
              <w:jc w:val="both"/>
              <w:rPr>
                <w:sz w:val="24"/>
                <w:szCs w:val="24"/>
              </w:rPr>
            </w:pPr>
            <w:r w:rsidRPr="006139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314B19" w:rsidRPr="0061398B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98B" w:rsidTr="00F416B8">
        <w:tc>
          <w:tcPr>
            <w:tcW w:w="377" w:type="dxa"/>
          </w:tcPr>
          <w:p w:rsidR="0061398B" w:rsidRDefault="001D365D" w:rsidP="006139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13" w:type="dxa"/>
          </w:tcPr>
          <w:p w:rsidR="0061398B" w:rsidRPr="001D365D" w:rsidRDefault="0061398B" w:rsidP="001D3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5D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1D36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36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предметной </w:t>
            </w:r>
            <w:r w:rsidRPr="001D36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1D36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365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1D36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D365D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r w:rsidRPr="001D36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D365D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827" w:type="dxa"/>
          </w:tcPr>
          <w:p w:rsidR="0061398B" w:rsidRPr="001D365D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398B" w:rsidRPr="001D365D" w:rsidRDefault="0061398B" w:rsidP="0061398B">
            <w:pPr>
              <w:pStyle w:val="TableParagraph"/>
              <w:tabs>
                <w:tab w:val="left" w:pos="3724"/>
              </w:tabs>
              <w:ind w:right="35"/>
              <w:rPr>
                <w:sz w:val="24"/>
                <w:szCs w:val="24"/>
              </w:rPr>
            </w:pPr>
            <w:r w:rsidRPr="001D365D">
              <w:rPr>
                <w:sz w:val="24"/>
                <w:szCs w:val="24"/>
              </w:rPr>
              <w:t>Заседание ШМО</w:t>
            </w:r>
            <w:r w:rsidRPr="001D365D">
              <w:rPr>
                <w:spacing w:val="1"/>
                <w:sz w:val="24"/>
                <w:szCs w:val="24"/>
              </w:rPr>
              <w:t xml:space="preserve"> </w:t>
            </w:r>
            <w:r w:rsidRPr="001D365D">
              <w:rPr>
                <w:sz w:val="24"/>
                <w:szCs w:val="24"/>
              </w:rPr>
              <w:t>по</w:t>
            </w:r>
            <w:r w:rsidRPr="001D365D">
              <w:rPr>
                <w:spacing w:val="-11"/>
                <w:sz w:val="24"/>
                <w:szCs w:val="24"/>
              </w:rPr>
              <w:t xml:space="preserve"> </w:t>
            </w:r>
            <w:r w:rsidRPr="001D365D">
              <w:rPr>
                <w:sz w:val="24"/>
                <w:szCs w:val="24"/>
              </w:rPr>
              <w:t>итогам</w:t>
            </w:r>
            <w:r w:rsidRPr="001D365D">
              <w:rPr>
                <w:spacing w:val="-12"/>
                <w:sz w:val="24"/>
                <w:szCs w:val="24"/>
              </w:rPr>
              <w:t xml:space="preserve"> </w:t>
            </w:r>
            <w:r w:rsidRPr="001D365D">
              <w:rPr>
                <w:sz w:val="24"/>
                <w:szCs w:val="24"/>
              </w:rPr>
              <w:t>ВПР. Взаимопроверка работ.</w:t>
            </w:r>
          </w:p>
        </w:tc>
        <w:tc>
          <w:tcPr>
            <w:tcW w:w="2126" w:type="dxa"/>
          </w:tcPr>
          <w:p w:rsidR="0061398B" w:rsidRPr="001D365D" w:rsidRDefault="0061398B" w:rsidP="003B5DA3">
            <w:pPr>
              <w:pStyle w:val="TableParagraph"/>
              <w:ind w:right="308"/>
              <w:rPr>
                <w:sz w:val="24"/>
                <w:szCs w:val="24"/>
              </w:rPr>
            </w:pPr>
            <w:r w:rsidRPr="001D365D">
              <w:rPr>
                <w:sz w:val="24"/>
                <w:szCs w:val="24"/>
              </w:rPr>
              <w:t>Апрель-</w:t>
            </w:r>
            <w:r w:rsidRPr="001D365D">
              <w:rPr>
                <w:spacing w:val="1"/>
                <w:sz w:val="24"/>
                <w:szCs w:val="24"/>
              </w:rPr>
              <w:t xml:space="preserve"> </w:t>
            </w:r>
            <w:r w:rsidRPr="001D365D">
              <w:rPr>
                <w:sz w:val="24"/>
                <w:szCs w:val="24"/>
              </w:rPr>
              <w:t>май</w:t>
            </w:r>
            <w:r w:rsidRPr="001D365D">
              <w:rPr>
                <w:spacing w:val="-14"/>
                <w:sz w:val="24"/>
                <w:szCs w:val="24"/>
              </w:rPr>
              <w:t xml:space="preserve"> </w:t>
            </w:r>
            <w:r w:rsidRPr="001D365D">
              <w:rPr>
                <w:sz w:val="24"/>
                <w:szCs w:val="24"/>
              </w:rPr>
              <w:t>202</w:t>
            </w:r>
            <w:r w:rsidR="003B5DA3">
              <w:rPr>
                <w:sz w:val="24"/>
                <w:szCs w:val="24"/>
              </w:rPr>
              <w:t>4 г.</w:t>
            </w:r>
          </w:p>
        </w:tc>
        <w:tc>
          <w:tcPr>
            <w:tcW w:w="1843" w:type="dxa"/>
          </w:tcPr>
          <w:p w:rsidR="0061398B" w:rsidRPr="001D365D" w:rsidRDefault="001D365D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5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1398B" w:rsidTr="005E4CF4">
        <w:tc>
          <w:tcPr>
            <w:tcW w:w="15197" w:type="dxa"/>
            <w:gridSpan w:val="6"/>
          </w:tcPr>
          <w:p w:rsidR="0061398B" w:rsidRPr="00314B19" w:rsidRDefault="0061398B" w:rsidP="00613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Низкая адаптивность учебного процесса</w:t>
            </w:r>
          </w:p>
        </w:tc>
      </w:tr>
      <w:tr w:rsidR="0061398B" w:rsidTr="00F416B8">
        <w:tc>
          <w:tcPr>
            <w:tcW w:w="377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Формирование разнообразных условий для самореализации ребенка</w:t>
            </w:r>
          </w:p>
        </w:tc>
        <w:tc>
          <w:tcPr>
            <w:tcW w:w="3827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4111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проекта «Точка Роста» для учащихся педагогами базовой школы</w:t>
            </w:r>
          </w:p>
        </w:tc>
        <w:tc>
          <w:tcPr>
            <w:tcW w:w="2126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98B" w:rsidTr="00F416B8">
        <w:tc>
          <w:tcPr>
            <w:tcW w:w="377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61398B" w:rsidRPr="00314B19" w:rsidRDefault="00314B19" w:rsidP="0031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психолого-педагогическая работа с учащимися имеющими риски учебной неуспеваемости </w:t>
            </w:r>
          </w:p>
        </w:tc>
        <w:tc>
          <w:tcPr>
            <w:tcW w:w="3827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улучшивших успеваемость</w:t>
            </w:r>
          </w:p>
        </w:tc>
        <w:tc>
          <w:tcPr>
            <w:tcW w:w="4111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оказанию помощи слабоуспевающим учащимся </w:t>
            </w:r>
          </w:p>
        </w:tc>
        <w:tc>
          <w:tcPr>
            <w:tcW w:w="2126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61398B" w:rsidRPr="00314B19" w:rsidRDefault="00314B19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1398B" w:rsidTr="00AE23F5">
        <w:tc>
          <w:tcPr>
            <w:tcW w:w="15197" w:type="dxa"/>
            <w:gridSpan w:val="6"/>
          </w:tcPr>
          <w:p w:rsidR="0061398B" w:rsidRPr="00314B19" w:rsidRDefault="0061398B" w:rsidP="00613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повышения  качества</w:t>
            </w:r>
          </w:p>
        </w:tc>
      </w:tr>
      <w:tr w:rsidR="00505FC1" w:rsidTr="00F416B8">
        <w:tc>
          <w:tcPr>
            <w:tcW w:w="377" w:type="dxa"/>
            <w:vMerge w:val="restart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  <w:vMerge w:val="restart"/>
          </w:tcPr>
          <w:p w:rsidR="00505FC1" w:rsidRPr="00314B19" w:rsidRDefault="00505FC1" w:rsidP="0031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по обмену опытом, в том числе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обсуждением и самоанализом.</w:t>
            </w:r>
          </w:p>
        </w:tc>
        <w:tc>
          <w:tcPr>
            <w:tcW w:w="3827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4111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обсуждением и самоанализом.</w:t>
            </w:r>
          </w:p>
        </w:tc>
        <w:tc>
          <w:tcPr>
            <w:tcW w:w="2126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УР, руководители ШМО</w:t>
            </w:r>
          </w:p>
        </w:tc>
      </w:tr>
      <w:tr w:rsidR="00505FC1" w:rsidTr="00F416B8">
        <w:tc>
          <w:tcPr>
            <w:tcW w:w="377" w:type="dxa"/>
            <w:vMerge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05FC1" w:rsidRPr="00314B19" w:rsidRDefault="00505FC1" w:rsidP="0050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учителей-наставников на педагогическом совете.</w:t>
            </w:r>
          </w:p>
        </w:tc>
        <w:tc>
          <w:tcPr>
            <w:tcW w:w="4111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модели наставничества «Учитель-учитель»</w:t>
            </w:r>
          </w:p>
        </w:tc>
        <w:tc>
          <w:tcPr>
            <w:tcW w:w="2126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  <w:tc>
          <w:tcPr>
            <w:tcW w:w="1843" w:type="dxa"/>
          </w:tcPr>
          <w:p w:rsidR="00505FC1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1398B" w:rsidTr="00F416B8">
        <w:tc>
          <w:tcPr>
            <w:tcW w:w="377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числа педагогов, использующих современные педагогические технологии, включая ИКТ</w:t>
            </w:r>
          </w:p>
        </w:tc>
        <w:tc>
          <w:tcPr>
            <w:tcW w:w="3827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современные педагогические технологии, включая ИКТ</w:t>
            </w:r>
          </w:p>
        </w:tc>
        <w:tc>
          <w:tcPr>
            <w:tcW w:w="4111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всеми педагогическими работниками ИКТ до уровня свободного самостоятельного использования их в качестве, как современного средства информационного обмена, так и эффективного педагогического средства.</w:t>
            </w:r>
          </w:p>
        </w:tc>
        <w:tc>
          <w:tcPr>
            <w:tcW w:w="2126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1398B" w:rsidRPr="00314B19" w:rsidRDefault="00505FC1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1398B" w:rsidRPr="00314B19" w:rsidTr="000E6B5A">
        <w:tc>
          <w:tcPr>
            <w:tcW w:w="15197" w:type="dxa"/>
            <w:gridSpan w:val="6"/>
          </w:tcPr>
          <w:p w:rsidR="0061398B" w:rsidRPr="00314B19" w:rsidRDefault="0061398B" w:rsidP="00613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обучающихся с рисками учебной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индивидуальные образовательные маршруты (ОИМ) для учащихся с рисками учебной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дополнительных занятий с  обучающимися.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Организовать дополнительные занятия для учащихся для ликвидации отставания от учебной программы.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Доля обучающихся, демонстрирующих положительную динамику в освоении ООП.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динамики успеваемости обучающихся с риском учебной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Конец каждой четверти.</w:t>
            </w:r>
          </w:p>
        </w:tc>
        <w:tc>
          <w:tcPr>
            <w:tcW w:w="184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классных руководителей по вовлечению родителей в учебный процесс.</w:t>
            </w:r>
          </w:p>
        </w:tc>
        <w:tc>
          <w:tcPr>
            <w:tcW w:w="382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Доля родителей, охваченных консультационной помощью с целью поддержки своих детей.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«Причины школьной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и пути ее преодоления»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Ноябрь, 20203г.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классные рук-ли,  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и консультирование с целью повышения контроля за успеваемостью ребенка.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классные рук-ли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и проведение ГИА в 2024 году»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Ноябрь 2023г., апрель 2024г.</w:t>
            </w:r>
            <w:r w:rsidR="003B5DA3">
              <w:rPr>
                <w:rFonts w:ascii="Times New Roman" w:hAnsi="Times New Roman" w:cs="Times New Roman"/>
                <w:sz w:val="24"/>
                <w:szCs w:val="24"/>
              </w:rPr>
              <w:t>, сентябрь 2024г.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ИО начальника МКУ ОО,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классные рук-ли 9-х классов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Доля родителей, вовлеченных в образовательный процесс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открытые уроки и внеклассные мероприятия, Дни открытых дверей.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Повысить методическую компетентность педагогов для успешной организации работы с учащимися, имеющими низкую учебную мотивацию.</w:t>
            </w:r>
          </w:p>
        </w:tc>
        <w:tc>
          <w:tcPr>
            <w:tcW w:w="382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повысивших методическую и профессиональную компетентность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Круглый стол «Новые подходы к мотивации обучающихся как механизм повышения качества образования»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руководители МО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учителя: </w:t>
            </w:r>
          </w:p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- проведение открытых уроков и воспитательных мероприятий, направленных на повышение качества образования;</w:t>
            </w:r>
          </w:p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- методические недели;</w:t>
            </w:r>
          </w:p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в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 по вопросам повышения качества образования; </w:t>
            </w:r>
          </w:p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- прохождение курсов повышения квалификации.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Повысить интерес обучающихся к обучению через урочную и внеурочную деятельность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повысивших мотивацию к обучению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Классный час «Учебная мотивация или как помочь ребенку полюбить учебу»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 течение 1 полугодия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призеров, победителей олимпиад и конкурсов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конкурсах разных уровней и направлений, школьных декадах и неделях, в соревнованиях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классные рук-ли,  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Повысить долю учащихся, подтверждающих текущие отметки результатами внешнего оценивания (ВПР) и долю учащихся, имеющих положительные результаты ГИА в 2024 году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подтвердивших свои оценки на независимых процедурах оценки качества оценки качества образования (ВПР) 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Реализация плана подготовки к ВПР в 5-8 классах. Проведение ВПР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Январь-май 2024г.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подтвердивших свои оценки на независимых процедурах оценки качества образования (ГИА)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 по обязательным предметам и предметам по выбору в 11классе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Февраль-март 2024г.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охваченных подготовкой к ГИА.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по подготовке к ГИА.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Декабрь 2023г.-май 2024г.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УР, учителя-предметники</w:t>
            </w:r>
          </w:p>
        </w:tc>
      </w:tr>
      <w:tr w:rsidR="0061398B" w:rsidRPr="00314B19" w:rsidTr="00F416B8">
        <w:tc>
          <w:tcPr>
            <w:tcW w:w="37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предметные, методические, коммуникативные, психолого-педагогические компетенции учителей истории, обществознания, математики, русского языка и литературы, географии, биологии, </w:t>
            </w: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химии, английского языка, начальных классов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Выстроены индивидуальные образовательные маршруты учителе, участвовавших в диагностике.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компетенций учителей-предметников школ с низкими образовательными результатами</w:t>
            </w:r>
          </w:p>
        </w:tc>
        <w:tc>
          <w:tcPr>
            <w:tcW w:w="2126" w:type="dxa"/>
          </w:tcPr>
          <w:p w:rsidR="0061398B" w:rsidRPr="00314B19" w:rsidRDefault="003B5DA3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1398B" w:rsidRPr="00314B19" w:rsidTr="00F416B8">
        <w:tc>
          <w:tcPr>
            <w:tcW w:w="37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1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Повысить функциональную грамотность обучающихся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участвующих на платформе РЭШ по ФГ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мероприятиях по ФГ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1398B" w:rsidRPr="00314B19" w:rsidTr="00F416B8">
        <w:tc>
          <w:tcPr>
            <w:tcW w:w="377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с учителями МБОУ СОШ №1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им.М.Абдуллина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с.Киргиз-Мияки</w:t>
            </w:r>
            <w:proofErr w:type="spellEnd"/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График посещения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МБОУ СОШ №1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им.М.Абдуллина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с.Киргиз-Мияки</w:t>
            </w:r>
            <w:proofErr w:type="spellEnd"/>
          </w:p>
        </w:tc>
        <w:tc>
          <w:tcPr>
            <w:tcW w:w="2126" w:type="dxa"/>
          </w:tcPr>
          <w:p w:rsidR="0061398B" w:rsidRPr="00314B19" w:rsidRDefault="0061398B" w:rsidP="003B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  <w:vMerge w:val="restart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1398B" w:rsidRPr="00314B19" w:rsidTr="00F416B8">
        <w:tc>
          <w:tcPr>
            <w:tcW w:w="377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График консультаций 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консультаций по предметам для обучающихся 11 класса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  <w:vMerge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8B" w:rsidRPr="00314B19" w:rsidTr="00F416B8">
        <w:tc>
          <w:tcPr>
            <w:tcW w:w="37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Повысить мотивацию всех участников образовательных отношений</w:t>
            </w:r>
          </w:p>
        </w:tc>
        <w:tc>
          <w:tcPr>
            <w:tcW w:w="3827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Доля участия педагогов, обучающихся, родителей (законных представителей) на мероприятиях</w:t>
            </w:r>
          </w:p>
        </w:tc>
        <w:tc>
          <w:tcPr>
            <w:tcW w:w="4111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тренингов, мастер-классов, консультаций психолога </w:t>
            </w:r>
          </w:p>
        </w:tc>
        <w:tc>
          <w:tcPr>
            <w:tcW w:w="2126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1398B" w:rsidRPr="00314B19" w:rsidRDefault="0061398B" w:rsidP="0061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314B19">
              <w:rPr>
                <w:rFonts w:ascii="Times New Roman" w:hAnsi="Times New Roman" w:cs="Times New Roman"/>
                <w:sz w:val="24"/>
                <w:szCs w:val="24"/>
              </w:rPr>
              <w:t xml:space="preserve">. по ВР, соц. педагог, </w:t>
            </w:r>
            <w:r w:rsidR="009C63F2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клуб </w:t>
            </w: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«Парус».</w:t>
            </w:r>
          </w:p>
        </w:tc>
      </w:tr>
      <w:tr w:rsidR="0061398B" w:rsidRPr="00314B19" w:rsidTr="00C30E91">
        <w:tc>
          <w:tcPr>
            <w:tcW w:w="15197" w:type="dxa"/>
            <w:gridSpan w:val="6"/>
          </w:tcPr>
          <w:p w:rsidR="0061398B" w:rsidRPr="00314B19" w:rsidRDefault="0061398B" w:rsidP="00613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B19">
              <w:rPr>
                <w:rFonts w:ascii="Times New Roman" w:hAnsi="Times New Roman" w:cs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</w:tr>
      <w:tr w:rsidR="00691D56" w:rsidRPr="00314B19" w:rsidTr="00F416B8">
        <w:tc>
          <w:tcPr>
            <w:tcW w:w="377" w:type="dxa"/>
            <w:vMerge w:val="restart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  <w:vMerge w:val="restart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социально-психологическую поддержку обучающихся,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3827" w:type="dxa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бучающ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ся, подвергающи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 получили психолого-педагогическую поддержку.</w:t>
            </w:r>
          </w:p>
        </w:tc>
        <w:tc>
          <w:tcPr>
            <w:tcW w:w="4111" w:type="dxa"/>
          </w:tcPr>
          <w:p w:rsidR="00691D56" w:rsidRPr="00270017" w:rsidRDefault="00691D56" w:rsidP="00691D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обучающихся,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1D56" w:rsidRPr="00D51C7F" w:rsidRDefault="00691D56" w:rsidP="00691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691D56" w:rsidRPr="00D51C7F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</w:t>
            </w: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91D56" w:rsidRPr="00314B19" w:rsidTr="00F416B8">
        <w:tc>
          <w:tcPr>
            <w:tcW w:w="377" w:type="dxa"/>
            <w:vMerge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выявлении фактов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отношении обучающихся действуют согласно разработанной  памятке.</w:t>
            </w:r>
          </w:p>
        </w:tc>
        <w:tc>
          <w:tcPr>
            <w:tcW w:w="4111" w:type="dxa"/>
          </w:tcPr>
          <w:p w:rsidR="00691D56" w:rsidRPr="00270017" w:rsidRDefault="00691D56" w:rsidP="00691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в работу основ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филактики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обучающихся. </w:t>
            </w:r>
          </w:p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памятки по сопровождению детей,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91D56" w:rsidRPr="00D51C7F" w:rsidRDefault="00691D56" w:rsidP="00691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691D56" w:rsidRPr="00D51C7F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</w:t>
            </w: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служба</w:t>
            </w:r>
          </w:p>
        </w:tc>
      </w:tr>
      <w:tr w:rsidR="00691D56" w:rsidRPr="00314B19" w:rsidTr="00F416B8">
        <w:tc>
          <w:tcPr>
            <w:tcW w:w="377" w:type="dxa"/>
            <w:vMerge w:val="restart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vMerge w:val="restart"/>
          </w:tcPr>
          <w:p w:rsidR="00691D56" w:rsidRPr="00ED64EB" w:rsidRDefault="00691D56" w:rsidP="00691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Понижение</w:t>
            </w:r>
          </w:p>
          <w:p w:rsidR="00691D56" w:rsidRPr="00ED64EB" w:rsidRDefault="00691D56" w:rsidP="00691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уровня тревожности</w:t>
            </w:r>
          </w:p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3827" w:type="dxa"/>
          </w:tcPr>
          <w:p w:rsidR="00691D56" w:rsidRPr="00E72081" w:rsidRDefault="00691D56" w:rsidP="00691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Скорректированы «группы риска» по итогам интерпретации диагностик</w:t>
            </w:r>
          </w:p>
        </w:tc>
        <w:tc>
          <w:tcPr>
            <w:tcW w:w="4111" w:type="dxa"/>
          </w:tcPr>
          <w:p w:rsidR="00691D56" w:rsidRPr="00ED64EB" w:rsidRDefault="00691D56" w:rsidP="00691D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9C6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диагностики уровня тревожности 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интерпретация результатов, определение</w:t>
            </w:r>
          </w:p>
          <w:p w:rsidR="00691D56" w:rsidRPr="00E72081" w:rsidRDefault="00691D56" w:rsidP="00691D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126" w:type="dxa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3B5DA3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-январь </w:t>
            </w:r>
            <w:r w:rsidR="003B5DA3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843" w:type="dxa"/>
            <w:vMerge w:val="restart"/>
          </w:tcPr>
          <w:p w:rsidR="00691D56" w:rsidRPr="00D51C7F" w:rsidRDefault="00691D56" w:rsidP="009C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</w:t>
            </w: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63F2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«Парус»</w:t>
            </w:r>
          </w:p>
        </w:tc>
      </w:tr>
      <w:tr w:rsidR="00691D56" w:rsidRPr="00314B19" w:rsidTr="00F416B8">
        <w:tc>
          <w:tcPr>
            <w:tcW w:w="377" w:type="dxa"/>
            <w:vMerge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D56" w:rsidRPr="00E72081" w:rsidRDefault="00691D56" w:rsidP="00691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и педагоги приняли участие в тренингах</w:t>
            </w:r>
          </w:p>
        </w:tc>
        <w:tc>
          <w:tcPr>
            <w:tcW w:w="4111" w:type="dxa"/>
          </w:tcPr>
          <w:p w:rsidR="00691D56" w:rsidRPr="00E72081" w:rsidRDefault="00691D56" w:rsidP="00691D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тренингов и занятий по снятию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тревожности</w:t>
            </w:r>
          </w:p>
        </w:tc>
        <w:tc>
          <w:tcPr>
            <w:tcW w:w="2126" w:type="dxa"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Февраль-апрель </w:t>
            </w:r>
          </w:p>
        </w:tc>
        <w:tc>
          <w:tcPr>
            <w:tcW w:w="1843" w:type="dxa"/>
            <w:vMerge/>
          </w:tcPr>
          <w:p w:rsidR="00691D56" w:rsidRPr="00314B19" w:rsidRDefault="00691D56" w:rsidP="0069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AA6" w:rsidRPr="00314B19" w:rsidRDefault="00DE6AA6" w:rsidP="00DE6AA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E6AA6" w:rsidRPr="00314B19" w:rsidRDefault="00DE6AA6">
      <w:pPr>
        <w:rPr>
          <w:rFonts w:ascii="Times New Roman" w:hAnsi="Times New Roman" w:cs="Times New Roman"/>
          <w:sz w:val="24"/>
          <w:szCs w:val="24"/>
        </w:rPr>
      </w:pPr>
    </w:p>
    <w:sectPr w:rsidR="00DE6AA6" w:rsidRPr="00314B19" w:rsidSect="000E6B5A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26E6"/>
    <w:multiLevelType w:val="hybridMultilevel"/>
    <w:tmpl w:val="4E44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0954"/>
    <w:multiLevelType w:val="hybridMultilevel"/>
    <w:tmpl w:val="2F44C234"/>
    <w:lvl w:ilvl="0" w:tplc="A74454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9F3751"/>
    <w:multiLevelType w:val="multilevel"/>
    <w:tmpl w:val="FAF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3" w15:restartNumberingAfterBreak="0">
    <w:nsid w:val="3D065160"/>
    <w:multiLevelType w:val="hybridMultilevel"/>
    <w:tmpl w:val="ED58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E1BA6"/>
    <w:multiLevelType w:val="hybridMultilevel"/>
    <w:tmpl w:val="EF4A7830"/>
    <w:lvl w:ilvl="0" w:tplc="0BF884B8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5" w15:restartNumberingAfterBreak="0">
    <w:nsid w:val="5A995D8F"/>
    <w:multiLevelType w:val="hybridMultilevel"/>
    <w:tmpl w:val="2856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124F3"/>
    <w:multiLevelType w:val="hybridMultilevel"/>
    <w:tmpl w:val="81761C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32551"/>
    <w:multiLevelType w:val="hybridMultilevel"/>
    <w:tmpl w:val="1806240E"/>
    <w:lvl w:ilvl="0" w:tplc="6E86A8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01"/>
    <w:rsid w:val="00084AB9"/>
    <w:rsid w:val="000E6B5A"/>
    <w:rsid w:val="001669F2"/>
    <w:rsid w:val="001D365D"/>
    <w:rsid w:val="00277FBE"/>
    <w:rsid w:val="003064C3"/>
    <w:rsid w:val="00314B19"/>
    <w:rsid w:val="003B5DA3"/>
    <w:rsid w:val="003C396E"/>
    <w:rsid w:val="003F3D66"/>
    <w:rsid w:val="00421F34"/>
    <w:rsid w:val="00491DEB"/>
    <w:rsid w:val="004C701C"/>
    <w:rsid w:val="005052F8"/>
    <w:rsid w:val="00505FC1"/>
    <w:rsid w:val="005234B3"/>
    <w:rsid w:val="00561372"/>
    <w:rsid w:val="005C63C8"/>
    <w:rsid w:val="0061398B"/>
    <w:rsid w:val="006217E8"/>
    <w:rsid w:val="00691D56"/>
    <w:rsid w:val="00696B2C"/>
    <w:rsid w:val="006C55AF"/>
    <w:rsid w:val="00714E63"/>
    <w:rsid w:val="007E2505"/>
    <w:rsid w:val="007E45BC"/>
    <w:rsid w:val="00842087"/>
    <w:rsid w:val="0090523B"/>
    <w:rsid w:val="00982BA1"/>
    <w:rsid w:val="009C63F2"/>
    <w:rsid w:val="00A24E52"/>
    <w:rsid w:val="00CA6287"/>
    <w:rsid w:val="00D37335"/>
    <w:rsid w:val="00DC6FAB"/>
    <w:rsid w:val="00DE6AA6"/>
    <w:rsid w:val="00E353C8"/>
    <w:rsid w:val="00EB0913"/>
    <w:rsid w:val="00F23301"/>
    <w:rsid w:val="00F416B8"/>
    <w:rsid w:val="00FB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C8C1"/>
  <w15:docId w15:val="{D6306C09-37AA-4343-9746-ABBC424C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A6"/>
    <w:pPr>
      <w:ind w:left="720"/>
      <w:contextualSpacing/>
    </w:pPr>
  </w:style>
  <w:style w:type="table" w:styleId="a4">
    <w:name w:val="Table Grid"/>
    <w:basedOn w:val="a1"/>
    <w:uiPriority w:val="59"/>
    <w:rsid w:val="00DE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628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B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Пользователь Windows</cp:lastModifiedBy>
  <cp:revision>7</cp:revision>
  <cp:lastPrinted>2023-12-04T12:31:00Z</cp:lastPrinted>
  <dcterms:created xsi:type="dcterms:W3CDTF">2023-12-04T08:13:00Z</dcterms:created>
  <dcterms:modified xsi:type="dcterms:W3CDTF">2023-12-26T13:22:00Z</dcterms:modified>
</cp:coreProperties>
</file>